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5A" w:rsidRDefault="0066135A" w:rsidP="00E56F8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Stanovisko SOTS k súčasným problémom pri </w:t>
      </w:r>
      <w:proofErr w:type="spellStart"/>
      <w:r>
        <w:rPr>
          <w:rFonts w:ascii="Times New Roman" w:hAnsi="Times New Roman"/>
          <w:b/>
          <w:sz w:val="28"/>
          <w:szCs w:val="28"/>
        </w:rPr>
        <w:t>preskripcii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individuálne vyhotovených ortopedickoprotetických pomôcok</w:t>
      </w: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</w:rPr>
      </w:pP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Naše stanovisko vy</w:t>
      </w:r>
      <w:r w:rsidR="00E56F85">
        <w:rPr>
          <w:rFonts w:ascii="Times New Roman" w:hAnsi="Times New Roman"/>
        </w:rPr>
        <w:t>chádza</w:t>
      </w:r>
      <w:r>
        <w:rPr>
          <w:rFonts w:ascii="Times New Roman" w:hAnsi="Times New Roman"/>
        </w:rPr>
        <w:t xml:space="preserve"> zo súčasného stavu poskytovanej zdravotnej starostlivosti a z aktuálnych  problémov, s ktorými sa lekári a zároveň členovia Slovenskej ortopedickej a traumatologickej spoločnosti stretávajú v reálnej praxi. Pr</w:t>
      </w:r>
      <w:r w:rsidR="00E56F85">
        <w:rPr>
          <w:rFonts w:ascii="Times New Roman" w:hAnsi="Times New Roman"/>
        </w:rPr>
        <w:t>etrvávajúci pr</w:t>
      </w:r>
      <w:r>
        <w:rPr>
          <w:rFonts w:ascii="Times New Roman" w:hAnsi="Times New Roman"/>
        </w:rPr>
        <w:t xml:space="preserve">oblém je s úhradou individuálne vyhotovených ortopedickoprotetických pomôcok a to </w:t>
      </w:r>
      <w:r w:rsidR="00E56F85">
        <w:rPr>
          <w:rFonts w:ascii="Times New Roman" w:hAnsi="Times New Roman"/>
        </w:rPr>
        <w:t xml:space="preserve">najmä </w:t>
      </w:r>
      <w:r>
        <w:rPr>
          <w:rFonts w:ascii="Times New Roman" w:hAnsi="Times New Roman"/>
        </w:rPr>
        <w:t>ortopedických vložiek, ortopedickej obuvi a </w:t>
      </w:r>
      <w:proofErr w:type="spellStart"/>
      <w:r>
        <w:rPr>
          <w:rFonts w:ascii="Times New Roman" w:hAnsi="Times New Roman"/>
        </w:rPr>
        <w:t>ortéz</w:t>
      </w:r>
      <w:proofErr w:type="spellEnd"/>
      <w:r>
        <w:rPr>
          <w:rFonts w:ascii="Times New Roman" w:hAnsi="Times New Roman"/>
        </w:rPr>
        <w:t xml:space="preserve"> horných končatín, dolných končatín a trupu </w:t>
      </w:r>
      <w:proofErr w:type="spellStart"/>
      <w:r>
        <w:rPr>
          <w:rFonts w:ascii="Times New Roman" w:hAnsi="Times New Roman"/>
        </w:rPr>
        <w:t>bandážneho</w:t>
      </w:r>
      <w:proofErr w:type="spellEnd"/>
      <w:r>
        <w:rPr>
          <w:rFonts w:ascii="Times New Roman" w:hAnsi="Times New Roman"/>
        </w:rPr>
        <w:t xml:space="preserve"> typu </w:t>
      </w:r>
      <w:r w:rsidRPr="00122D0A">
        <w:rPr>
          <w:rFonts w:ascii="Times New Roman" w:hAnsi="Times New Roman"/>
        </w:rPr>
        <w:t xml:space="preserve">zdravotnými </w:t>
      </w:r>
      <w:r w:rsidRPr="00A140DF">
        <w:rPr>
          <w:rFonts w:ascii="Times New Roman" w:hAnsi="Times New Roman"/>
        </w:rPr>
        <w:t>poisťovňami.</w:t>
      </w:r>
      <w:r>
        <w:rPr>
          <w:rFonts w:ascii="Times New Roman" w:hAnsi="Times New Roman"/>
        </w:rPr>
        <w:t xml:space="preserve">  Zároveň sú </w:t>
      </w:r>
      <w:r w:rsidRPr="00122D0A">
        <w:rPr>
          <w:rFonts w:ascii="Times New Roman" w:hAnsi="Times New Roman"/>
        </w:rPr>
        <w:t>nepriaznivé</w:t>
      </w:r>
      <w:r>
        <w:rPr>
          <w:rFonts w:ascii="Times New Roman" w:hAnsi="Times New Roman"/>
        </w:rPr>
        <w:t xml:space="preserve"> ohlasy zo strany lekárov na </w:t>
      </w:r>
      <w:r w:rsidR="00E56F85" w:rsidRPr="00511378">
        <w:rPr>
          <w:rFonts w:ascii="Times New Roman" w:hAnsi="Times New Roman"/>
          <w:color w:val="000000" w:themeColor="text1"/>
        </w:rPr>
        <w:t>spôsob vykonávania</w:t>
      </w:r>
      <w:r w:rsidRPr="00511378">
        <w:rPr>
          <w:rFonts w:ascii="Times New Roman" w:hAnsi="Times New Roman"/>
          <w:color w:val="000000" w:themeColor="text1"/>
        </w:rPr>
        <w:t xml:space="preserve"> kontrol zdravotný</w:t>
      </w:r>
      <w:r w:rsidR="00250932" w:rsidRPr="00511378">
        <w:rPr>
          <w:rFonts w:ascii="Times New Roman" w:hAnsi="Times New Roman"/>
          <w:color w:val="000000" w:themeColor="text1"/>
        </w:rPr>
        <w:t>mi</w:t>
      </w:r>
      <w:r w:rsidR="00250932"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poisťov</w:t>
      </w:r>
      <w:r w:rsidR="00250932">
        <w:rPr>
          <w:rFonts w:ascii="Times New Roman" w:hAnsi="Times New Roman"/>
        </w:rPr>
        <w:t>ňami</w:t>
      </w:r>
      <w:r>
        <w:rPr>
          <w:rFonts w:ascii="Times New Roman" w:hAnsi="Times New Roman"/>
        </w:rPr>
        <w:t xml:space="preserve"> na opodstatnenosť predpisovania individuálnych zdravotníckych pomôcok a to hlavne jednoduchej ortopedickej </w:t>
      </w:r>
      <w:r w:rsidRPr="00A140DF">
        <w:rPr>
          <w:rFonts w:ascii="Times New Roman" w:hAnsi="Times New Roman"/>
        </w:rPr>
        <w:t>obuvi</w:t>
      </w:r>
      <w:r w:rsidR="00250932">
        <w:rPr>
          <w:rFonts w:ascii="Times New Roman" w:hAnsi="Times New Roman"/>
        </w:rPr>
        <w:t xml:space="preserve">, ktorým sa </w:t>
      </w:r>
      <w:r w:rsidR="00250932" w:rsidRPr="00511378">
        <w:rPr>
          <w:rFonts w:ascii="Times New Roman" w:hAnsi="Times New Roman"/>
        </w:rPr>
        <w:t>s</w:t>
      </w:r>
      <w:r w:rsidR="00E56F85" w:rsidRPr="00511378">
        <w:rPr>
          <w:rFonts w:ascii="Times New Roman" w:hAnsi="Times New Roman"/>
        </w:rPr>
        <w:t>pochybň</w:t>
      </w:r>
      <w:r w:rsidR="00250932" w:rsidRPr="00511378">
        <w:rPr>
          <w:rFonts w:ascii="Times New Roman" w:hAnsi="Times New Roman"/>
        </w:rPr>
        <w:t>uje</w:t>
      </w:r>
      <w:r w:rsidR="00E56F85" w:rsidRPr="00511378">
        <w:rPr>
          <w:rFonts w:ascii="Times New Roman" w:hAnsi="Times New Roman"/>
        </w:rPr>
        <w:t xml:space="preserve"> odbornos</w:t>
      </w:r>
      <w:r w:rsidR="00250932" w:rsidRPr="00511378">
        <w:rPr>
          <w:rFonts w:ascii="Times New Roman" w:hAnsi="Times New Roman"/>
        </w:rPr>
        <w:t>ť</w:t>
      </w:r>
      <w:r w:rsidR="00E56F85" w:rsidRPr="00511378">
        <w:rPr>
          <w:rFonts w:ascii="Times New Roman" w:hAnsi="Times New Roman"/>
        </w:rPr>
        <w:t xml:space="preserve"> lekára</w:t>
      </w:r>
      <w:r w:rsidR="00250932" w:rsidRPr="00511378">
        <w:rPr>
          <w:rFonts w:ascii="Times New Roman" w:hAnsi="Times New Roman"/>
        </w:rPr>
        <w:t>.</w:t>
      </w:r>
    </w:p>
    <w:p w:rsidR="00BF5435" w:rsidRDefault="0066135A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zdôrazniť, že odborný lekár na základe klinického vyšetrenia a pomocných vyšetrovac</w:t>
      </w:r>
      <w:r w:rsidRPr="00A140DF">
        <w:rPr>
          <w:rFonts w:ascii="Times New Roman" w:hAnsi="Times New Roman"/>
        </w:rPr>
        <w:t xml:space="preserve">ích </w:t>
      </w:r>
      <w:r>
        <w:rPr>
          <w:rFonts w:ascii="Times New Roman" w:hAnsi="Times New Roman"/>
        </w:rPr>
        <w:t xml:space="preserve">metód stanoví diagnózu a následne </w:t>
      </w:r>
      <w:r w:rsidR="00250932" w:rsidRPr="00511378">
        <w:rPr>
          <w:rFonts w:ascii="Times New Roman" w:hAnsi="Times New Roman"/>
          <w:color w:val="000000" w:themeColor="text1"/>
        </w:rPr>
        <w:t>indikuje</w:t>
      </w:r>
      <w:r w:rsidR="00E56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liečbu pacienta, súčasťou ktorej </w:t>
      </w:r>
      <w:r w:rsidR="00511378">
        <w:rPr>
          <w:rFonts w:ascii="Times New Roman" w:hAnsi="Times New Roman"/>
        </w:rPr>
        <w:t xml:space="preserve">je </w:t>
      </w:r>
      <w:r w:rsidR="00BF5435" w:rsidRPr="00511378">
        <w:rPr>
          <w:rFonts w:ascii="Times New Roman" w:hAnsi="Times New Roman"/>
          <w:color w:val="000000" w:themeColor="text1"/>
        </w:rPr>
        <w:t>v prípade potreby</w:t>
      </w:r>
      <w:r>
        <w:rPr>
          <w:rFonts w:ascii="Times New Roman" w:hAnsi="Times New Roman"/>
        </w:rPr>
        <w:t xml:space="preserve"> aj indikácia ortopedickoprotetickej pomôcky. Adekvátny typ a druh pomôcky závisí od druhu, závažnosti, stupňa ochorenia a postihnutia. Je na voľbe lekára, aby sa rozhodol pre liečebný postup a druh ortopedickoprotetickej pomôcky, pričom musí zohľadniť všetky aspekty ako je celkový zdravotný fyzický a psychický stav pacienta, spôsobilosť používať pomôcku, jej funkčnosť a</w:t>
      </w:r>
      <w:r w:rsidR="00BF5435">
        <w:rPr>
          <w:rFonts w:ascii="Times New Roman" w:hAnsi="Times New Roman"/>
        </w:rPr>
        <w:t> </w:t>
      </w:r>
      <w:r w:rsidR="00BF5435" w:rsidRPr="00511378">
        <w:rPr>
          <w:rFonts w:ascii="Times New Roman" w:hAnsi="Times New Roman"/>
          <w:color w:val="000000" w:themeColor="text1"/>
        </w:rPr>
        <w:t>hlavne</w:t>
      </w:r>
      <w:r w:rsidR="00BF5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účinnosť</w:t>
      </w:r>
      <w:r w:rsidR="00BF5435">
        <w:rPr>
          <w:rFonts w:ascii="Times New Roman" w:hAnsi="Times New Roman"/>
        </w:rPr>
        <w:t xml:space="preserve"> </w:t>
      </w:r>
      <w:r w:rsidR="00BF5435" w:rsidRPr="00511378">
        <w:rPr>
          <w:rFonts w:ascii="Times New Roman" w:hAnsi="Times New Roman"/>
          <w:color w:val="000000" w:themeColor="text1"/>
        </w:rPr>
        <w:t>v liečbe</w:t>
      </w:r>
      <w:r>
        <w:rPr>
          <w:rFonts w:ascii="Times New Roman" w:hAnsi="Times New Roman"/>
        </w:rPr>
        <w:t xml:space="preserve">. </w:t>
      </w:r>
      <w:r w:rsidRPr="00C72B9C">
        <w:rPr>
          <w:rFonts w:ascii="Times New Roman" w:hAnsi="Times New Roman"/>
          <w:b/>
        </w:rPr>
        <w:t>Indikujúci lekár zodpovedá za celý liečený a ošetrovací proces, súčasťou ktorého je aj ortopedicko</w:t>
      </w:r>
      <w:r w:rsidR="00BF5435">
        <w:rPr>
          <w:rFonts w:ascii="Times New Roman" w:hAnsi="Times New Roman"/>
          <w:b/>
        </w:rPr>
        <w:t>protet</w:t>
      </w:r>
      <w:r w:rsidRPr="00C72B9C">
        <w:rPr>
          <w:rFonts w:ascii="Times New Roman" w:hAnsi="Times New Roman"/>
          <w:b/>
        </w:rPr>
        <w:t>ická pomôcka</w:t>
      </w:r>
      <w:r>
        <w:rPr>
          <w:rFonts w:ascii="Times New Roman" w:hAnsi="Times New Roman"/>
        </w:rPr>
        <w:t xml:space="preserve">. </w:t>
      </w:r>
      <w:r w:rsidR="00511378">
        <w:rPr>
          <w:rFonts w:ascii="Times New Roman" w:hAnsi="Times New Roman"/>
        </w:rPr>
        <w:t>Ortopedický t</w:t>
      </w:r>
      <w:r>
        <w:rPr>
          <w:rFonts w:ascii="Times New Roman" w:hAnsi="Times New Roman"/>
        </w:rPr>
        <w:t xml:space="preserve">echnik zodpovedá </w:t>
      </w:r>
      <w:r w:rsidR="00E56F85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 xml:space="preserve">za technický stav </w:t>
      </w:r>
      <w:r w:rsidR="00511378">
        <w:rPr>
          <w:rFonts w:ascii="Times New Roman" w:hAnsi="Times New Roman"/>
        </w:rPr>
        <w:t xml:space="preserve">vyhotovenej </w:t>
      </w:r>
      <w:r>
        <w:rPr>
          <w:rFonts w:ascii="Times New Roman" w:hAnsi="Times New Roman"/>
        </w:rPr>
        <w:t xml:space="preserve">pomôcky. </w:t>
      </w:r>
    </w:p>
    <w:p w:rsidR="00337445" w:rsidRPr="00511378" w:rsidRDefault="00337445" w:rsidP="00E56F85">
      <w:pPr>
        <w:spacing w:line="276" w:lineRule="auto"/>
        <w:jc w:val="both"/>
        <w:rPr>
          <w:rFonts w:ascii="Times New Roman" w:hAnsi="Times New Roman"/>
          <w:color w:val="000000" w:themeColor="text1"/>
          <w:sz w:val="18"/>
        </w:rPr>
      </w:pPr>
      <w:r w:rsidRPr="00511378">
        <w:rPr>
          <w:rFonts w:ascii="Times New Roman" w:hAnsi="Times New Roman"/>
          <w:color w:val="000000" w:themeColor="text1"/>
          <w:szCs w:val="28"/>
        </w:rPr>
        <w:t xml:space="preserve">Pri </w:t>
      </w:r>
      <w:proofErr w:type="spellStart"/>
      <w:r w:rsidRPr="00511378">
        <w:rPr>
          <w:rFonts w:ascii="Times New Roman" w:hAnsi="Times New Roman"/>
          <w:color w:val="000000" w:themeColor="text1"/>
          <w:szCs w:val="28"/>
        </w:rPr>
        <w:t>preskripcii</w:t>
      </w:r>
      <w:proofErr w:type="spellEnd"/>
      <w:r w:rsidRPr="00511378">
        <w:rPr>
          <w:rFonts w:ascii="Times New Roman" w:hAnsi="Times New Roman"/>
          <w:color w:val="000000" w:themeColor="text1"/>
          <w:szCs w:val="28"/>
        </w:rPr>
        <w:t xml:space="preserve"> individuálne vyhotovených ortopedickoprotetických pomôcok</w:t>
      </w:r>
      <w:r w:rsidRPr="00511378">
        <w:rPr>
          <w:rFonts w:ascii="Times New Roman" w:hAnsi="Times New Roman"/>
          <w:color w:val="000000" w:themeColor="text1"/>
          <w:sz w:val="18"/>
        </w:rPr>
        <w:t xml:space="preserve"> </w:t>
      </w:r>
      <w:r w:rsidRPr="00511378">
        <w:rPr>
          <w:rFonts w:ascii="Times New Roman" w:hAnsi="Times New Roman"/>
          <w:color w:val="000000" w:themeColor="text1"/>
        </w:rPr>
        <w:t xml:space="preserve">sa stretávame s nasledujúcimi problémami, ku ktorým pripájame aj naše návrhy ich riešenia: </w:t>
      </w:r>
    </w:p>
    <w:p w:rsidR="00BF5435" w:rsidRDefault="00337445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6135A">
        <w:rPr>
          <w:rFonts w:ascii="Times New Roman" w:hAnsi="Times New Roman"/>
        </w:rPr>
        <w:t xml:space="preserve">Presné stanovenie diagnózy </w:t>
      </w:r>
      <w:r w:rsidR="00BF5435">
        <w:rPr>
          <w:rFonts w:ascii="Times New Roman" w:hAnsi="Times New Roman"/>
        </w:rPr>
        <w:t xml:space="preserve">lekárom </w:t>
      </w:r>
      <w:r w:rsidR="0066135A" w:rsidRPr="00A140DF">
        <w:rPr>
          <w:rFonts w:ascii="Times New Roman" w:hAnsi="Times New Roman"/>
        </w:rPr>
        <w:t xml:space="preserve">súčasne </w:t>
      </w:r>
      <w:r w:rsidR="00A140DF" w:rsidRPr="00A140DF">
        <w:rPr>
          <w:rFonts w:ascii="Times New Roman" w:hAnsi="Times New Roman"/>
        </w:rPr>
        <w:t xml:space="preserve">predstavuje </w:t>
      </w:r>
      <w:r w:rsidR="0066135A" w:rsidRPr="00A140DF">
        <w:rPr>
          <w:rFonts w:ascii="Times New Roman" w:hAnsi="Times New Roman"/>
        </w:rPr>
        <w:t>aj</w:t>
      </w:r>
      <w:r w:rsidR="0066135A">
        <w:rPr>
          <w:rFonts w:ascii="Times New Roman" w:hAnsi="Times New Roman"/>
        </w:rPr>
        <w:t xml:space="preserve"> medicínske odôvodnenie indikácie ortopedickoprotetickej pomôcky v liečebnom a ošetrovacom procese. Vzhľadom k tomu by už nemalo byť potrebné ďalšie odôvodňovanie lekára k predpisu individuálnej pomôcky ako je </w:t>
      </w:r>
      <w:r w:rsidR="0066135A" w:rsidRPr="00250932">
        <w:rPr>
          <w:rFonts w:ascii="Times New Roman" w:hAnsi="Times New Roman"/>
        </w:rPr>
        <w:t xml:space="preserve">uvedené </w:t>
      </w:r>
      <w:r w:rsidR="0066135A">
        <w:rPr>
          <w:rFonts w:ascii="Times New Roman" w:hAnsi="Times New Roman"/>
        </w:rPr>
        <w:t xml:space="preserve">vo Vestníku MZ SR z 1.12.2011, ktoré zbytočne zvyšuje administratívnu záťaž lekára a predlžuje čas vyšetrenia, čo zároveň vedie k predĺženiu čakacej doby pacientov. </w:t>
      </w:r>
    </w:p>
    <w:p w:rsidR="00BF5435" w:rsidRDefault="00337445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6135A">
        <w:rPr>
          <w:rFonts w:ascii="Times New Roman" w:hAnsi="Times New Roman"/>
        </w:rPr>
        <w:t xml:space="preserve">Okrem toho </w:t>
      </w:r>
      <w:r w:rsidR="00A140DF">
        <w:rPr>
          <w:rFonts w:ascii="Times New Roman" w:hAnsi="Times New Roman"/>
        </w:rPr>
        <w:t>niektoré typy individuálnych ortopedickoprotetických pomôcok</w:t>
      </w:r>
      <w:r w:rsidR="0066135A">
        <w:rPr>
          <w:rFonts w:ascii="Times New Roman" w:hAnsi="Times New Roman"/>
        </w:rPr>
        <w:t xml:space="preserve"> nemajú alternatívu v sériovo vyrábaných pomôckach, a predsa je potrebné ich zdôvodňovať na lekárskych poukazoch. Jedná sa</w:t>
      </w:r>
      <w:r w:rsidR="00250932">
        <w:rPr>
          <w:rFonts w:ascii="Times New Roman" w:hAnsi="Times New Roman"/>
        </w:rPr>
        <w:t xml:space="preserve"> o</w:t>
      </w:r>
      <w:r w:rsidR="0066135A">
        <w:rPr>
          <w:rFonts w:ascii="Times New Roman" w:hAnsi="Times New Roman"/>
        </w:rPr>
        <w:t xml:space="preserve"> individuálnu ortopedickú obuv, </w:t>
      </w:r>
      <w:proofErr w:type="spellStart"/>
      <w:r w:rsidR="0066135A">
        <w:rPr>
          <w:rFonts w:ascii="Times New Roman" w:hAnsi="Times New Roman"/>
        </w:rPr>
        <w:t>ortézy</w:t>
      </w:r>
      <w:proofErr w:type="spellEnd"/>
      <w:r w:rsidR="0066135A">
        <w:rPr>
          <w:rFonts w:ascii="Times New Roman" w:hAnsi="Times New Roman"/>
        </w:rPr>
        <w:t xml:space="preserve"> HK, DK a trupu </w:t>
      </w:r>
      <w:proofErr w:type="spellStart"/>
      <w:r w:rsidR="0066135A">
        <w:rPr>
          <w:rFonts w:ascii="Times New Roman" w:hAnsi="Times New Roman"/>
        </w:rPr>
        <w:t>nebandážneho</w:t>
      </w:r>
      <w:proofErr w:type="spellEnd"/>
      <w:r w:rsidR="0066135A">
        <w:rPr>
          <w:rFonts w:ascii="Times New Roman" w:hAnsi="Times New Roman"/>
        </w:rPr>
        <w:t xml:space="preserve"> typu. Nemalo by byť </w:t>
      </w:r>
      <w:r w:rsidR="00BF5435">
        <w:rPr>
          <w:rFonts w:ascii="Times New Roman" w:hAnsi="Times New Roman"/>
        </w:rPr>
        <w:t xml:space="preserve">preto </w:t>
      </w:r>
      <w:r w:rsidR="0066135A">
        <w:rPr>
          <w:rFonts w:ascii="Times New Roman" w:hAnsi="Times New Roman"/>
        </w:rPr>
        <w:t>potrebné odôvodň</w:t>
      </w:r>
      <w:bookmarkStart w:id="0" w:name="_GoBack"/>
      <w:bookmarkEnd w:id="0"/>
      <w:r w:rsidR="0066135A">
        <w:rPr>
          <w:rFonts w:ascii="Times New Roman" w:hAnsi="Times New Roman"/>
        </w:rPr>
        <w:t xml:space="preserve">ovanie </w:t>
      </w:r>
      <w:proofErr w:type="spellStart"/>
      <w:r w:rsidR="0066135A">
        <w:rPr>
          <w:rFonts w:ascii="Times New Roman" w:hAnsi="Times New Roman"/>
        </w:rPr>
        <w:t>preskripcie</w:t>
      </w:r>
      <w:proofErr w:type="spellEnd"/>
      <w:r w:rsidR="0066135A">
        <w:rPr>
          <w:rFonts w:ascii="Times New Roman" w:hAnsi="Times New Roman"/>
        </w:rPr>
        <w:t xml:space="preserve"> individuálne vyhotovenej ortopedickej obuvi, lebo v  </w:t>
      </w:r>
      <w:r w:rsidR="0066135A" w:rsidRPr="00A140DF">
        <w:rPr>
          <w:rFonts w:ascii="Times New Roman" w:hAnsi="Times New Roman"/>
        </w:rPr>
        <w:t>liečebnom poriadku</w:t>
      </w:r>
      <w:r w:rsidR="0066135A" w:rsidRPr="00C72B9C">
        <w:rPr>
          <w:rFonts w:ascii="Times New Roman" w:hAnsi="Times New Roman"/>
          <w:color w:val="008000"/>
        </w:rPr>
        <w:t xml:space="preserve"> </w:t>
      </w:r>
      <w:r w:rsidR="0066135A">
        <w:rPr>
          <w:rFonts w:ascii="Times New Roman" w:hAnsi="Times New Roman"/>
        </w:rPr>
        <w:t xml:space="preserve">je </w:t>
      </w:r>
      <w:r w:rsidR="00BF5435" w:rsidRPr="00511378">
        <w:rPr>
          <w:rFonts w:ascii="Times New Roman" w:hAnsi="Times New Roman"/>
          <w:color w:val="000000" w:themeColor="text1"/>
        </w:rPr>
        <w:t>uvedená</w:t>
      </w:r>
      <w:r w:rsidR="00BF5435" w:rsidRPr="00BF5435">
        <w:rPr>
          <w:rFonts w:ascii="Times New Roman" w:hAnsi="Times New Roman"/>
          <w:color w:val="00B050"/>
        </w:rPr>
        <w:t xml:space="preserve"> </w:t>
      </w:r>
      <w:r w:rsidR="0066135A">
        <w:rPr>
          <w:rFonts w:ascii="Times New Roman" w:hAnsi="Times New Roman"/>
        </w:rPr>
        <w:t xml:space="preserve">len sériovo vyrábaná obuv diabetická a pooperačná a táto sa individuálne nevyrába. </w:t>
      </w:r>
      <w:proofErr w:type="spellStart"/>
      <w:r w:rsidR="0066135A">
        <w:rPr>
          <w:rFonts w:ascii="Times New Roman" w:hAnsi="Times New Roman"/>
        </w:rPr>
        <w:t>Preskripcia</w:t>
      </w:r>
      <w:proofErr w:type="spellEnd"/>
      <w:r w:rsidR="0066135A">
        <w:rPr>
          <w:rFonts w:ascii="Times New Roman" w:hAnsi="Times New Roman"/>
        </w:rPr>
        <w:t xml:space="preserve"> </w:t>
      </w:r>
      <w:r w:rsidR="00A140DF" w:rsidRPr="00A140DF">
        <w:rPr>
          <w:rFonts w:ascii="Times New Roman" w:hAnsi="Times New Roman"/>
        </w:rPr>
        <w:t>jednotlivých druhov</w:t>
      </w:r>
      <w:r w:rsidR="00A140DF">
        <w:rPr>
          <w:rFonts w:ascii="Times New Roman" w:hAnsi="Times New Roman"/>
          <w:color w:val="FF0000"/>
        </w:rPr>
        <w:t xml:space="preserve"> </w:t>
      </w:r>
      <w:r w:rsidR="0066135A">
        <w:rPr>
          <w:rFonts w:ascii="Times New Roman" w:hAnsi="Times New Roman"/>
        </w:rPr>
        <w:t xml:space="preserve">ortopedickej obuvi je tiež viazaná na tri základné diagnózy (uvedené na poukaze číselne podľa MKCH a slovne) týkajúce sa ochorenia nohy, preto nevidíme dôvod ďalšieho odôvodnenia predpisu pomôcky. </w:t>
      </w:r>
    </w:p>
    <w:p w:rsidR="00337445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37445">
        <w:rPr>
          <w:rFonts w:ascii="Times New Roman" w:hAnsi="Times New Roman"/>
        </w:rPr>
        <w:t xml:space="preserve">. </w:t>
      </w:r>
      <w:r w:rsidR="0066135A">
        <w:rPr>
          <w:rFonts w:ascii="Times New Roman" w:hAnsi="Times New Roman"/>
        </w:rPr>
        <w:t xml:space="preserve">Zároveň je </w:t>
      </w:r>
      <w:r w:rsidR="0066135A" w:rsidRPr="00A140DF">
        <w:rPr>
          <w:rFonts w:ascii="Times New Roman" w:hAnsi="Times New Roman"/>
        </w:rPr>
        <w:t>v aktuálnom liečebnom poriadku</w:t>
      </w:r>
      <w:r w:rsidR="0066135A">
        <w:rPr>
          <w:rFonts w:ascii="Times New Roman" w:hAnsi="Times New Roman"/>
        </w:rPr>
        <w:t xml:space="preserve"> nedostatočne zadefinovaná </w:t>
      </w:r>
      <w:proofErr w:type="spellStart"/>
      <w:r w:rsidR="0066135A">
        <w:rPr>
          <w:rFonts w:ascii="Times New Roman" w:hAnsi="Times New Roman"/>
        </w:rPr>
        <w:t>preskripcia</w:t>
      </w:r>
      <w:proofErr w:type="spellEnd"/>
      <w:r w:rsidR="0066135A">
        <w:rPr>
          <w:rFonts w:ascii="Times New Roman" w:hAnsi="Times New Roman"/>
        </w:rPr>
        <w:t xml:space="preserve"> detskej ortopedickej obuvi i ortopedických vložiek</w:t>
      </w:r>
      <w:r w:rsidR="00A140DF">
        <w:rPr>
          <w:rFonts w:ascii="Times New Roman" w:hAnsi="Times New Roman"/>
        </w:rPr>
        <w:t xml:space="preserve"> a zo strany zdravotných poisťovní</w:t>
      </w:r>
      <w:r w:rsidR="0066135A">
        <w:rPr>
          <w:rFonts w:ascii="Times New Roman" w:hAnsi="Times New Roman"/>
        </w:rPr>
        <w:t xml:space="preserve"> </w:t>
      </w:r>
      <w:r w:rsidR="0066135A" w:rsidRPr="00A140DF">
        <w:rPr>
          <w:rFonts w:ascii="Times New Roman" w:hAnsi="Times New Roman"/>
        </w:rPr>
        <w:t>v súčasnosti</w:t>
      </w:r>
      <w:r w:rsidR="00A140DF">
        <w:rPr>
          <w:rFonts w:ascii="Times New Roman" w:hAnsi="Times New Roman"/>
        </w:rPr>
        <w:t xml:space="preserve"> nie sú akceptované reálne</w:t>
      </w:r>
      <w:r w:rsidR="0066135A">
        <w:rPr>
          <w:rFonts w:ascii="Times New Roman" w:hAnsi="Times New Roman"/>
        </w:rPr>
        <w:t xml:space="preserve">, často </w:t>
      </w:r>
      <w:r w:rsidR="0066135A" w:rsidRPr="00A140DF">
        <w:rPr>
          <w:rFonts w:ascii="Times New Roman" w:hAnsi="Times New Roman"/>
        </w:rPr>
        <w:t>aj veľmi závažné diagnózy</w:t>
      </w:r>
      <w:r w:rsidR="0066135A">
        <w:rPr>
          <w:rFonts w:ascii="Times New Roman" w:hAnsi="Times New Roman"/>
        </w:rPr>
        <w:t>,</w:t>
      </w:r>
      <w:r w:rsidR="00DE4886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>pre ktoré je nutná ich indikácia. Nehovoriac o tom</w:t>
      </w:r>
      <w:r w:rsidR="0066135A" w:rsidRPr="00DE4886">
        <w:rPr>
          <w:rFonts w:ascii="Times New Roman" w:hAnsi="Times New Roman"/>
        </w:rPr>
        <w:t xml:space="preserve">, že každá </w:t>
      </w:r>
      <w:r w:rsidR="00BF5435" w:rsidRPr="00511378">
        <w:rPr>
          <w:rFonts w:ascii="Times New Roman" w:hAnsi="Times New Roman"/>
          <w:color w:val="000000" w:themeColor="text1"/>
        </w:rPr>
        <w:t>zdravotná</w:t>
      </w:r>
      <w:r w:rsidR="00BF5435">
        <w:rPr>
          <w:rFonts w:ascii="Times New Roman" w:hAnsi="Times New Roman"/>
        </w:rPr>
        <w:t xml:space="preserve"> </w:t>
      </w:r>
      <w:r w:rsidR="0066135A" w:rsidRPr="00DE4886">
        <w:rPr>
          <w:rFonts w:ascii="Times New Roman" w:hAnsi="Times New Roman"/>
        </w:rPr>
        <w:t>poisťovňa</w:t>
      </w:r>
      <w:r w:rsidR="00BF5435">
        <w:rPr>
          <w:rFonts w:ascii="Times New Roman" w:hAnsi="Times New Roman"/>
        </w:rPr>
        <w:t xml:space="preserve">, </w:t>
      </w:r>
      <w:r w:rsidR="00BF5435" w:rsidRPr="00511378">
        <w:rPr>
          <w:rFonts w:ascii="Times New Roman" w:hAnsi="Times New Roman"/>
          <w:color w:val="000000" w:themeColor="text1"/>
        </w:rPr>
        <w:t>resp. jej pobočky</w:t>
      </w:r>
      <w:r w:rsidR="00BF5435">
        <w:rPr>
          <w:rFonts w:ascii="Times New Roman" w:hAnsi="Times New Roman"/>
        </w:rPr>
        <w:t xml:space="preserve"> </w:t>
      </w:r>
      <w:r w:rsidR="0066135A" w:rsidRPr="00DE4886">
        <w:rPr>
          <w:rFonts w:ascii="Times New Roman" w:hAnsi="Times New Roman"/>
        </w:rPr>
        <w:t>si požiadavky na správnosť vypísania poukazu na zdravotnícku pomôcku</w:t>
      </w:r>
      <w:r w:rsidR="0066135A" w:rsidRPr="00D01C18">
        <w:rPr>
          <w:rFonts w:ascii="Times New Roman" w:hAnsi="Times New Roman"/>
          <w:color w:val="FF0000"/>
        </w:rPr>
        <w:t xml:space="preserve"> </w:t>
      </w:r>
      <w:r w:rsidR="0066135A">
        <w:rPr>
          <w:rFonts w:ascii="Times New Roman" w:hAnsi="Times New Roman"/>
        </w:rPr>
        <w:t xml:space="preserve">vysvetľuje po svojom. </w:t>
      </w:r>
    </w:p>
    <w:p w:rsidR="00337445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37445">
        <w:rPr>
          <w:rFonts w:ascii="Times New Roman" w:hAnsi="Times New Roman"/>
        </w:rPr>
        <w:t xml:space="preserve">. </w:t>
      </w:r>
      <w:r w:rsidR="0066135A">
        <w:rPr>
          <w:rFonts w:ascii="Times New Roman" w:hAnsi="Times New Roman"/>
        </w:rPr>
        <w:t xml:space="preserve">Problém je aj pri indikácii jednoduchých a špeciálnych individuálnych ortopedických vložiek. Zástupcovia </w:t>
      </w:r>
      <w:r w:rsidR="00337445" w:rsidRPr="00511378">
        <w:rPr>
          <w:rFonts w:ascii="Times New Roman" w:hAnsi="Times New Roman"/>
          <w:color w:val="000000" w:themeColor="text1"/>
        </w:rPr>
        <w:t>zdravotných</w:t>
      </w:r>
      <w:r w:rsidR="00337445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 xml:space="preserve">poisťovní akceptujú pri jednoduchých ortopedických vložkách iba pokles pozdĺžnej a priečnej </w:t>
      </w:r>
      <w:r w:rsidR="0066135A" w:rsidRPr="00A140DF">
        <w:rPr>
          <w:rFonts w:ascii="Times New Roman" w:hAnsi="Times New Roman"/>
        </w:rPr>
        <w:t>klenb</w:t>
      </w:r>
      <w:r w:rsidR="00A140DF">
        <w:rPr>
          <w:rFonts w:ascii="Times New Roman" w:hAnsi="Times New Roman"/>
        </w:rPr>
        <w:t>y</w:t>
      </w:r>
      <w:r w:rsidR="0066135A" w:rsidRPr="00A140DF">
        <w:rPr>
          <w:rFonts w:ascii="Times New Roman" w:hAnsi="Times New Roman"/>
        </w:rPr>
        <w:t>,</w:t>
      </w:r>
      <w:r w:rsidR="0066135A">
        <w:rPr>
          <w:rFonts w:ascii="Times New Roman" w:hAnsi="Times New Roman"/>
        </w:rPr>
        <w:t xml:space="preserve"> </w:t>
      </w:r>
      <w:r w:rsidR="00A140DF">
        <w:rPr>
          <w:rFonts w:ascii="Times New Roman" w:hAnsi="Times New Roman"/>
        </w:rPr>
        <w:t xml:space="preserve">ale </w:t>
      </w:r>
      <w:r w:rsidR="0066135A">
        <w:rPr>
          <w:rFonts w:ascii="Times New Roman" w:hAnsi="Times New Roman"/>
        </w:rPr>
        <w:t xml:space="preserve">iné ochorenia (napr. skrátenie  končatiny, </w:t>
      </w:r>
      <w:proofErr w:type="spellStart"/>
      <w:r w:rsidR="0066135A">
        <w:rPr>
          <w:rFonts w:ascii="Times New Roman" w:hAnsi="Times New Roman"/>
        </w:rPr>
        <w:t>valgozita</w:t>
      </w:r>
      <w:proofErr w:type="spellEnd"/>
      <w:r w:rsidR="0066135A">
        <w:rPr>
          <w:rFonts w:ascii="Times New Roman" w:hAnsi="Times New Roman"/>
        </w:rPr>
        <w:t xml:space="preserve"> piat, </w:t>
      </w:r>
      <w:r w:rsidR="0066135A" w:rsidRPr="00122D0A">
        <w:rPr>
          <w:rFonts w:ascii="Times New Roman" w:hAnsi="Times New Roman"/>
        </w:rPr>
        <w:t>patologické</w:t>
      </w:r>
      <w:r w:rsidR="0066135A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lastRenderedPageBreak/>
        <w:t>zvýraznenie pozdĺžnej klenby a iné deformity nohy)</w:t>
      </w:r>
      <w:r w:rsidR="00337445">
        <w:rPr>
          <w:rFonts w:ascii="Times New Roman" w:hAnsi="Times New Roman"/>
        </w:rPr>
        <w:t>,</w:t>
      </w:r>
      <w:r w:rsidR="0066135A">
        <w:rPr>
          <w:rFonts w:ascii="Times New Roman" w:hAnsi="Times New Roman"/>
        </w:rPr>
        <w:t xml:space="preserve"> pre ktoré sa jednoduché vložky indikujú nezohľadňujú. Pri špeciálnych ortopedických vložkách </w:t>
      </w:r>
      <w:r w:rsidR="00337445" w:rsidRPr="00511378">
        <w:rPr>
          <w:rFonts w:ascii="Times New Roman" w:hAnsi="Times New Roman"/>
          <w:color w:val="000000" w:themeColor="text1"/>
        </w:rPr>
        <w:t>zdravotnícke poisťovne</w:t>
      </w:r>
      <w:r w:rsidR="00337445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 xml:space="preserve">požadujú tri diagnózy, čo u niektorých pacientov nie je možné </w:t>
      </w:r>
      <w:r w:rsidR="0066135A" w:rsidRPr="004C1CB3">
        <w:rPr>
          <w:rFonts w:ascii="Times New Roman" w:hAnsi="Times New Roman"/>
        </w:rPr>
        <w:t>stanoviť napriek ťažkému postihnutiu jednou diagnózou.</w:t>
      </w:r>
      <w:r w:rsidR="0066135A">
        <w:rPr>
          <w:rFonts w:ascii="Times New Roman" w:hAnsi="Times New Roman"/>
        </w:rPr>
        <w:t xml:space="preserve"> V mnohých prípadoch je stupeň </w:t>
      </w:r>
      <w:proofErr w:type="spellStart"/>
      <w:r w:rsidR="0066135A">
        <w:rPr>
          <w:rFonts w:ascii="Times New Roman" w:hAnsi="Times New Roman"/>
        </w:rPr>
        <w:t>plochonožia</w:t>
      </w:r>
      <w:proofErr w:type="spellEnd"/>
      <w:r w:rsidR="0066135A">
        <w:rPr>
          <w:rFonts w:ascii="Times New Roman" w:hAnsi="Times New Roman"/>
        </w:rPr>
        <w:t xml:space="preserve"> </w:t>
      </w:r>
      <w:proofErr w:type="spellStart"/>
      <w:r w:rsidR="0066135A">
        <w:rPr>
          <w:rFonts w:ascii="Times New Roman" w:hAnsi="Times New Roman"/>
        </w:rPr>
        <w:t>Godunov</w:t>
      </w:r>
      <w:proofErr w:type="spellEnd"/>
      <w:r w:rsidR="00337445">
        <w:rPr>
          <w:rFonts w:ascii="Times New Roman" w:hAnsi="Times New Roman"/>
        </w:rPr>
        <w:t xml:space="preserve"> </w:t>
      </w:r>
      <w:r w:rsidR="0066135A">
        <w:rPr>
          <w:rFonts w:ascii="Times New Roman" w:hAnsi="Times New Roman"/>
        </w:rPr>
        <w:t xml:space="preserve">III., IV. a jednej pridruženej deformity indikáciou k predpisu pomôcky. </w:t>
      </w:r>
    </w:p>
    <w:p w:rsidR="0066135A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37445">
        <w:rPr>
          <w:rFonts w:ascii="Times New Roman" w:hAnsi="Times New Roman"/>
        </w:rPr>
        <w:t>. P</w:t>
      </w:r>
      <w:r w:rsidR="0066135A">
        <w:rPr>
          <w:rFonts w:ascii="Times New Roman" w:hAnsi="Times New Roman"/>
        </w:rPr>
        <w:t xml:space="preserve">ri indikácii zložitých </w:t>
      </w:r>
      <w:proofErr w:type="spellStart"/>
      <w:r w:rsidR="0066135A">
        <w:rPr>
          <w:rFonts w:ascii="Times New Roman" w:hAnsi="Times New Roman"/>
        </w:rPr>
        <w:t>ortéz</w:t>
      </w:r>
      <w:proofErr w:type="spellEnd"/>
      <w:r w:rsidR="0066135A">
        <w:rPr>
          <w:rFonts w:ascii="Times New Roman" w:hAnsi="Times New Roman"/>
        </w:rPr>
        <w:t xml:space="preserve"> trupu </w:t>
      </w:r>
      <w:proofErr w:type="spellStart"/>
      <w:r w:rsidR="0066135A">
        <w:rPr>
          <w:rFonts w:ascii="Times New Roman" w:hAnsi="Times New Roman"/>
        </w:rPr>
        <w:t>nebandážneho</w:t>
      </w:r>
      <w:proofErr w:type="spellEnd"/>
      <w:r w:rsidR="0066135A">
        <w:rPr>
          <w:rFonts w:ascii="Times New Roman" w:hAnsi="Times New Roman"/>
        </w:rPr>
        <w:t xml:space="preserve"> typu, ktoré sa používajú pri závažných ochoreniach chrbtice (napr. </w:t>
      </w:r>
      <w:proofErr w:type="spellStart"/>
      <w:r w:rsidR="0066135A">
        <w:rPr>
          <w:rFonts w:ascii="Times New Roman" w:hAnsi="Times New Roman"/>
        </w:rPr>
        <w:t>skolióza</w:t>
      </w:r>
      <w:proofErr w:type="spellEnd"/>
      <w:r w:rsidR="0066135A">
        <w:rPr>
          <w:rFonts w:ascii="Times New Roman" w:hAnsi="Times New Roman"/>
        </w:rPr>
        <w:t xml:space="preserve">, </w:t>
      </w:r>
      <w:proofErr w:type="spellStart"/>
      <w:r w:rsidR="0066135A">
        <w:rPr>
          <w:rFonts w:ascii="Times New Roman" w:hAnsi="Times New Roman"/>
        </w:rPr>
        <w:t>hyperkyfóza</w:t>
      </w:r>
      <w:proofErr w:type="spellEnd"/>
      <w:r w:rsidR="0066135A">
        <w:rPr>
          <w:rFonts w:ascii="Times New Roman" w:hAnsi="Times New Roman"/>
        </w:rPr>
        <w:t>, fraktúry stavcov), nie je v zozname pomôcok žiadna adekvátna sériová pomôcka a jediná možnosť</w:t>
      </w:r>
      <w:r w:rsidR="00337445">
        <w:rPr>
          <w:rFonts w:ascii="Times New Roman" w:hAnsi="Times New Roman"/>
        </w:rPr>
        <w:t xml:space="preserve"> </w:t>
      </w:r>
      <w:r w:rsidR="00337445" w:rsidRPr="00511378">
        <w:rPr>
          <w:rFonts w:ascii="Times New Roman" w:hAnsi="Times New Roman"/>
          <w:color w:val="000000" w:themeColor="text1"/>
        </w:rPr>
        <w:t>liečby</w:t>
      </w:r>
      <w:r w:rsidR="0066135A">
        <w:rPr>
          <w:rFonts w:ascii="Times New Roman" w:hAnsi="Times New Roman"/>
        </w:rPr>
        <w:t xml:space="preserve"> je aplikovať individuálne vyhotovenú ortopedickoprotetickú pomôcku. Podobná situácia je aj pri zložitých </w:t>
      </w:r>
      <w:proofErr w:type="spellStart"/>
      <w:r w:rsidR="0066135A">
        <w:rPr>
          <w:rFonts w:ascii="Times New Roman" w:hAnsi="Times New Roman"/>
        </w:rPr>
        <w:t>ortézach</w:t>
      </w:r>
      <w:proofErr w:type="spellEnd"/>
      <w:r w:rsidR="0066135A">
        <w:rPr>
          <w:rFonts w:ascii="Times New Roman" w:hAnsi="Times New Roman"/>
        </w:rPr>
        <w:t xml:space="preserve"> horných a dolných končatín </w:t>
      </w:r>
      <w:proofErr w:type="spellStart"/>
      <w:r w:rsidR="0066135A">
        <w:rPr>
          <w:rFonts w:ascii="Times New Roman" w:hAnsi="Times New Roman"/>
        </w:rPr>
        <w:t>nebandážneho</w:t>
      </w:r>
      <w:proofErr w:type="spellEnd"/>
      <w:r w:rsidR="0066135A">
        <w:rPr>
          <w:rFonts w:ascii="Times New Roman" w:hAnsi="Times New Roman"/>
        </w:rPr>
        <w:t xml:space="preserve"> typu, preto nevidíme dôvod odôvodňovania predpisu týchto pomôcok. </w:t>
      </w:r>
    </w:p>
    <w:p w:rsidR="0066135A" w:rsidRDefault="00511378" w:rsidP="00E56F8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37445">
        <w:rPr>
          <w:rFonts w:ascii="Times New Roman" w:hAnsi="Times New Roman"/>
        </w:rPr>
        <w:t xml:space="preserve">. </w:t>
      </w:r>
      <w:r w:rsidR="0066135A" w:rsidRPr="004C1CB3">
        <w:rPr>
          <w:rFonts w:ascii="Times New Roman" w:hAnsi="Times New Roman"/>
        </w:rPr>
        <w:t>Zdravotné poisťovne na zdôvodnenie predpisu pomôcky lekárom, ani vypisovanie tlačiva „Lekársky poukaz na ortopedickú pomôcku“ nemajú jednotný výklad a jednoznačný názor s oporou v aktuálnej legislatíve.</w:t>
      </w:r>
    </w:p>
    <w:p w:rsidR="00D401B0" w:rsidRPr="00511378" w:rsidRDefault="00511378" w:rsidP="00337445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511378">
        <w:rPr>
          <w:rFonts w:ascii="Times New Roman" w:hAnsi="Times New Roman"/>
          <w:color w:val="000000" w:themeColor="text1"/>
        </w:rPr>
        <w:t>7</w:t>
      </w:r>
      <w:r w:rsidR="00337445" w:rsidRPr="00511378">
        <w:rPr>
          <w:rFonts w:ascii="Times New Roman" w:hAnsi="Times New Roman"/>
          <w:color w:val="000000" w:themeColor="text1"/>
        </w:rPr>
        <w:t xml:space="preserve">. Lekárske poukazy odoslané do </w:t>
      </w:r>
      <w:r w:rsidR="00D401B0" w:rsidRPr="00511378">
        <w:rPr>
          <w:rFonts w:ascii="Times New Roman" w:hAnsi="Times New Roman"/>
          <w:color w:val="000000" w:themeColor="text1"/>
        </w:rPr>
        <w:t xml:space="preserve">zdravotnej </w:t>
      </w:r>
      <w:r w:rsidR="00337445" w:rsidRPr="00511378">
        <w:rPr>
          <w:rFonts w:ascii="Times New Roman" w:hAnsi="Times New Roman"/>
          <w:color w:val="000000" w:themeColor="text1"/>
        </w:rPr>
        <w:t>poisťovne</w:t>
      </w:r>
      <w:r>
        <w:rPr>
          <w:rFonts w:ascii="Times New Roman" w:hAnsi="Times New Roman"/>
          <w:color w:val="000000" w:themeColor="text1"/>
        </w:rPr>
        <w:t xml:space="preserve"> k úhrade posudzujú nemedicínski</w:t>
      </w:r>
      <w:r w:rsidR="00337445" w:rsidRPr="00511378">
        <w:rPr>
          <w:rFonts w:ascii="Times New Roman" w:hAnsi="Times New Roman"/>
          <w:color w:val="000000" w:themeColor="text1"/>
        </w:rPr>
        <w:t xml:space="preserve"> vzdelaní ľudia</w:t>
      </w:r>
      <w:r>
        <w:rPr>
          <w:rFonts w:ascii="Times New Roman" w:hAnsi="Times New Roman"/>
          <w:color w:val="000000" w:themeColor="text1"/>
        </w:rPr>
        <w:t>.</w:t>
      </w:r>
      <w:r w:rsidR="00337445" w:rsidRPr="00511378">
        <w:rPr>
          <w:rFonts w:ascii="Times New Roman" w:hAnsi="Times New Roman"/>
          <w:color w:val="000000" w:themeColor="text1"/>
        </w:rPr>
        <w:t xml:space="preserve"> </w:t>
      </w:r>
      <w:r w:rsidR="00D401B0" w:rsidRPr="00511378">
        <w:rPr>
          <w:rFonts w:ascii="Times New Roman" w:hAnsi="Times New Roman"/>
          <w:color w:val="000000" w:themeColor="text1"/>
        </w:rPr>
        <w:t xml:space="preserve">Nenamietame nič proti tomu, aby vykonávali kontrolu formálnej stránky a úplnosti liečebných poukazov, avšak ich výhrady k medicínskej stránke sú z odborného hľadiska nerelevantné a zo stránky lekára, </w:t>
      </w:r>
      <w:r w:rsidR="00250932" w:rsidRPr="00511378">
        <w:rPr>
          <w:rFonts w:ascii="Times New Roman" w:hAnsi="Times New Roman"/>
          <w:color w:val="000000" w:themeColor="text1"/>
        </w:rPr>
        <w:t xml:space="preserve">ktorý liečbu predpísal a </w:t>
      </w:r>
      <w:r w:rsidR="00D401B0" w:rsidRPr="00511378">
        <w:rPr>
          <w:rFonts w:ascii="Times New Roman" w:hAnsi="Times New Roman"/>
          <w:color w:val="000000" w:themeColor="text1"/>
        </w:rPr>
        <w:t xml:space="preserve">ktorý nesie </w:t>
      </w:r>
      <w:r>
        <w:rPr>
          <w:rFonts w:ascii="Times New Roman" w:hAnsi="Times New Roman"/>
          <w:color w:val="000000" w:themeColor="text1"/>
        </w:rPr>
        <w:t xml:space="preserve">zodpovednosť </w:t>
      </w:r>
      <w:r w:rsidR="00DC006B">
        <w:rPr>
          <w:rFonts w:ascii="Times New Roman" w:hAnsi="Times New Roman"/>
          <w:color w:val="000000" w:themeColor="text1"/>
        </w:rPr>
        <w:t xml:space="preserve">za liečbu </w:t>
      </w:r>
      <w:r w:rsidR="00D401B0" w:rsidRPr="00511378">
        <w:rPr>
          <w:rFonts w:ascii="Times New Roman" w:hAnsi="Times New Roman"/>
          <w:color w:val="000000" w:themeColor="text1"/>
        </w:rPr>
        <w:t xml:space="preserve">neakceptovateľné.  </w:t>
      </w:r>
    </w:p>
    <w:p w:rsidR="0066135A" w:rsidRDefault="0066135A" w:rsidP="00E56F8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Vzhľadom k súčasným problémom navrhujeme: </w:t>
      </w:r>
    </w:p>
    <w:p w:rsidR="00250932" w:rsidRPr="00250932" w:rsidRDefault="0066135A" w:rsidP="00E56F85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Postupovať systematicky</w:t>
      </w:r>
      <w:r w:rsidR="00B70E52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 </w:t>
      </w:r>
      <w:r w:rsidR="00B70E52">
        <w:rPr>
          <w:rFonts w:ascii="Times New Roman" w:hAnsi="Times New Roman"/>
        </w:rPr>
        <w:t>aktualizovať</w:t>
      </w:r>
      <w:r>
        <w:rPr>
          <w:rFonts w:ascii="Times New Roman" w:hAnsi="Times New Roman"/>
        </w:rPr>
        <w:t xml:space="preserve"> Vestník MZ SR z 1.12.2011, Normatívna časť:  36. Opatrenie MZ SR z 25.11.2011 č. S11219-OL-2011, ktorým sa vydáva Zoznam z</w:t>
      </w:r>
      <w:r w:rsidR="00B70E52">
        <w:rPr>
          <w:rFonts w:ascii="Times New Roman" w:hAnsi="Times New Roman"/>
        </w:rPr>
        <w:t xml:space="preserve">dravotníckych pomôcok na mieru a </w:t>
      </w:r>
      <w:r>
        <w:rPr>
          <w:rFonts w:ascii="Times New Roman" w:hAnsi="Times New Roman"/>
        </w:rPr>
        <w:t xml:space="preserve">vypracovať </w:t>
      </w:r>
      <w:r w:rsidR="00B70E52">
        <w:rPr>
          <w:rFonts w:ascii="Times New Roman" w:hAnsi="Times New Roman"/>
        </w:rPr>
        <w:t xml:space="preserve">všeobecné </w:t>
      </w:r>
      <w:r>
        <w:rPr>
          <w:rFonts w:ascii="Times New Roman" w:hAnsi="Times New Roman"/>
        </w:rPr>
        <w:t>odborné usmernenie pre predpis individuálne vyhotovených ortopedickoprotetických pomôc</w:t>
      </w:r>
      <w:r w:rsidR="00250932">
        <w:rPr>
          <w:rFonts w:ascii="Times New Roman" w:hAnsi="Times New Roman"/>
        </w:rPr>
        <w:t>ok</w:t>
      </w:r>
      <w:r w:rsidR="00B70E52">
        <w:rPr>
          <w:rFonts w:ascii="Times New Roman" w:hAnsi="Times New Roman"/>
        </w:rPr>
        <w:t xml:space="preserve">, ktoré bude </w:t>
      </w:r>
      <w:proofErr w:type="spellStart"/>
      <w:r w:rsidR="00B70E52">
        <w:rPr>
          <w:rFonts w:ascii="Times New Roman" w:hAnsi="Times New Roman"/>
        </w:rPr>
        <w:t>zahrňať</w:t>
      </w:r>
      <w:proofErr w:type="spellEnd"/>
      <w:r w:rsidR="00B70E52">
        <w:rPr>
          <w:rFonts w:ascii="Times New Roman" w:hAnsi="Times New Roman"/>
        </w:rPr>
        <w:t>:</w:t>
      </w:r>
    </w:p>
    <w:p w:rsidR="0066135A" w:rsidRPr="00250932" w:rsidRDefault="00B70E52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a</w:t>
      </w:r>
      <w:r w:rsidR="0066135A" w:rsidRPr="00250932">
        <w:rPr>
          <w:rFonts w:ascii="Times New Roman" w:hAnsi="Times New Roman"/>
          <w:bCs/>
          <w:lang w:eastAsia="sk-SK"/>
        </w:rPr>
        <w:t>ktualizáci</w:t>
      </w:r>
      <w:r>
        <w:rPr>
          <w:rFonts w:ascii="Times New Roman" w:hAnsi="Times New Roman"/>
          <w:bCs/>
          <w:lang w:eastAsia="sk-SK"/>
        </w:rPr>
        <w:t>u</w:t>
      </w:r>
      <w:r w:rsidR="0066135A" w:rsidRPr="00250932">
        <w:rPr>
          <w:rFonts w:ascii="Times New Roman" w:hAnsi="Times New Roman"/>
          <w:bCs/>
          <w:lang w:eastAsia="sk-SK"/>
        </w:rPr>
        <w:t xml:space="preserve"> textovej časti</w:t>
      </w:r>
      <w:r w:rsidR="00DE4886" w:rsidRPr="00250932">
        <w:rPr>
          <w:rFonts w:ascii="Times New Roman" w:hAnsi="Times New Roman"/>
          <w:bCs/>
          <w:lang w:eastAsia="sk-SK"/>
        </w:rPr>
        <w:t xml:space="preserve"> Vestníka MZ SR</w:t>
      </w:r>
      <w:r w:rsidR="0066135A" w:rsidRPr="00250932">
        <w:rPr>
          <w:rFonts w:ascii="Times New Roman" w:hAnsi="Times New Roman"/>
          <w:bCs/>
          <w:lang w:eastAsia="sk-SK"/>
        </w:rPr>
        <w:t xml:space="preserve">: I.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Preskripčné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obmedzenia a indikačné obmedzenia skupiny I</w:t>
      </w:r>
      <w:r w:rsidR="003C6D9B">
        <w:rPr>
          <w:rFonts w:ascii="Times New Roman" w:hAnsi="Times New Roman"/>
          <w:bCs/>
          <w:lang w:eastAsia="sk-SK"/>
        </w:rPr>
        <w:t xml:space="preserve"> ,</w:t>
      </w:r>
    </w:p>
    <w:p w:rsidR="0066135A" w:rsidRPr="00250932" w:rsidRDefault="00B70E52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i</w:t>
      </w:r>
      <w:r w:rsidR="0066135A" w:rsidRPr="00250932">
        <w:rPr>
          <w:rFonts w:ascii="Times New Roman" w:hAnsi="Times New Roman"/>
          <w:bCs/>
          <w:lang w:eastAsia="sk-SK"/>
        </w:rPr>
        <w:t xml:space="preserve">ndikačné obmedzenia pre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preskripciu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individuálnych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ortéz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</w:t>
      </w:r>
      <w:proofErr w:type="spellStart"/>
      <w:r w:rsidR="0066135A" w:rsidRPr="00250932">
        <w:rPr>
          <w:rFonts w:ascii="Times New Roman" w:hAnsi="Times New Roman"/>
          <w:bCs/>
          <w:lang w:eastAsia="sk-SK"/>
        </w:rPr>
        <w:t>bandážneho</w:t>
      </w:r>
      <w:proofErr w:type="spellEnd"/>
      <w:r w:rsidR="0066135A" w:rsidRPr="00250932">
        <w:rPr>
          <w:rFonts w:ascii="Times New Roman" w:hAnsi="Times New Roman"/>
          <w:bCs/>
          <w:lang w:eastAsia="sk-SK"/>
        </w:rPr>
        <w:t xml:space="preserve"> typu</w:t>
      </w:r>
      <w:r>
        <w:rPr>
          <w:rFonts w:ascii="Times New Roman" w:hAnsi="Times New Roman"/>
          <w:bCs/>
          <w:lang w:eastAsia="sk-SK"/>
        </w:rPr>
        <w:t>,</w:t>
      </w:r>
    </w:p>
    <w:p w:rsidR="00DE4886" w:rsidRPr="00250932" w:rsidRDefault="003C6D9B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n</w:t>
      </w:r>
      <w:r w:rsidR="00DE4886" w:rsidRPr="00250932">
        <w:rPr>
          <w:rFonts w:ascii="Times New Roman" w:hAnsi="Times New Roman"/>
          <w:bCs/>
          <w:lang w:eastAsia="sk-SK"/>
        </w:rPr>
        <w:t xml:space="preserve">ové delenie </w:t>
      </w:r>
      <w:proofErr w:type="spellStart"/>
      <w:r w:rsidR="00DE4886" w:rsidRPr="00250932">
        <w:rPr>
          <w:rFonts w:ascii="Times New Roman" w:hAnsi="Times New Roman"/>
          <w:bCs/>
          <w:lang w:eastAsia="sk-SK"/>
        </w:rPr>
        <w:t>ortéz</w:t>
      </w:r>
      <w:proofErr w:type="spellEnd"/>
      <w:r w:rsidR="00DE4886" w:rsidRPr="00250932">
        <w:rPr>
          <w:rFonts w:ascii="Times New Roman" w:hAnsi="Times New Roman"/>
          <w:bCs/>
          <w:lang w:eastAsia="sk-SK"/>
        </w:rPr>
        <w:t xml:space="preserve"> horných končatín, dolných končatín a trupu </w:t>
      </w:r>
      <w:proofErr w:type="spellStart"/>
      <w:r w:rsidR="00DE4886" w:rsidRPr="00250932">
        <w:rPr>
          <w:rFonts w:ascii="Times New Roman" w:hAnsi="Times New Roman"/>
          <w:bCs/>
          <w:lang w:eastAsia="sk-SK"/>
        </w:rPr>
        <w:t>bandážneho</w:t>
      </w:r>
      <w:proofErr w:type="spellEnd"/>
      <w:r w:rsidR="00DE4886" w:rsidRPr="00250932">
        <w:rPr>
          <w:rFonts w:ascii="Times New Roman" w:hAnsi="Times New Roman"/>
          <w:bCs/>
          <w:lang w:eastAsia="sk-SK"/>
        </w:rPr>
        <w:t xml:space="preserve"> typu</w:t>
      </w:r>
      <w:r w:rsidR="00B70E52">
        <w:rPr>
          <w:rFonts w:ascii="Times New Roman" w:hAnsi="Times New Roman"/>
          <w:bCs/>
          <w:lang w:eastAsia="sk-SK"/>
        </w:rPr>
        <w:t>,</w:t>
      </w:r>
    </w:p>
    <w:p w:rsidR="0066135A" w:rsidRPr="00250932" w:rsidRDefault="003C6D9B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s</w:t>
      </w:r>
      <w:r w:rsidR="00DE4886" w:rsidRPr="00250932">
        <w:rPr>
          <w:rFonts w:ascii="Times New Roman" w:hAnsi="Times New Roman"/>
          <w:bCs/>
          <w:lang w:eastAsia="sk-SK"/>
        </w:rPr>
        <w:t xml:space="preserve">presnenie indikácií </w:t>
      </w:r>
      <w:r w:rsidR="0066135A" w:rsidRPr="00250932">
        <w:rPr>
          <w:rFonts w:ascii="Times New Roman" w:hAnsi="Times New Roman"/>
          <w:bCs/>
          <w:lang w:eastAsia="sk-SK"/>
        </w:rPr>
        <w:t>individuálne vyhotovených ortopedických vložiek a ind</w:t>
      </w:r>
      <w:r>
        <w:rPr>
          <w:rFonts w:ascii="Times New Roman" w:hAnsi="Times New Roman"/>
          <w:bCs/>
          <w:lang w:eastAsia="sk-SK"/>
        </w:rPr>
        <w:t>ividuálnej ortopedickej obuvi,</w:t>
      </w:r>
      <w:r w:rsidR="0066135A" w:rsidRPr="00250932">
        <w:rPr>
          <w:rFonts w:ascii="Times New Roman" w:hAnsi="Times New Roman"/>
          <w:bCs/>
          <w:lang w:eastAsia="sk-SK"/>
        </w:rPr>
        <w:t xml:space="preserve">  </w:t>
      </w:r>
    </w:p>
    <w:p w:rsidR="0066135A" w:rsidRPr="00250932" w:rsidRDefault="003C6D9B" w:rsidP="00E56F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p</w:t>
      </w:r>
      <w:r w:rsidR="0066135A" w:rsidRPr="00250932">
        <w:rPr>
          <w:rFonts w:ascii="Times New Roman" w:hAnsi="Times New Roman"/>
          <w:bCs/>
          <w:lang w:eastAsia="sk-SK"/>
        </w:rPr>
        <w:t>ostupne prepracovaná a uprave</w:t>
      </w:r>
      <w:r w:rsidR="00DE4886" w:rsidRPr="00250932">
        <w:rPr>
          <w:rFonts w:ascii="Times New Roman" w:hAnsi="Times New Roman"/>
          <w:bCs/>
          <w:lang w:eastAsia="sk-SK"/>
        </w:rPr>
        <w:t>ná indikácia protéz HK a DK.</w:t>
      </w:r>
    </w:p>
    <w:p w:rsidR="0066135A" w:rsidRDefault="0066135A" w:rsidP="00E56F85">
      <w:pPr>
        <w:pStyle w:val="Odsekzoznamu"/>
        <w:spacing w:line="276" w:lineRule="auto"/>
        <w:jc w:val="both"/>
        <w:rPr>
          <w:rFonts w:ascii="Times New Roman" w:hAnsi="Times New Roman"/>
          <w:b/>
          <w:bCs/>
          <w:sz w:val="24"/>
          <w:lang w:eastAsia="sk-SK"/>
        </w:rPr>
      </w:pPr>
    </w:p>
    <w:p w:rsidR="0066135A" w:rsidRPr="003C6D9B" w:rsidRDefault="0066135A" w:rsidP="00E56F85">
      <w:pPr>
        <w:spacing w:line="276" w:lineRule="auto"/>
        <w:jc w:val="both"/>
        <w:rPr>
          <w:rFonts w:ascii="Times New Roman" w:hAnsi="Times New Roman"/>
          <w:sz w:val="20"/>
        </w:rPr>
      </w:pPr>
      <w:r w:rsidRPr="003C6D9B">
        <w:rPr>
          <w:rFonts w:ascii="Times New Roman" w:hAnsi="Times New Roman"/>
          <w:bCs/>
          <w:lang w:eastAsia="sk-SK"/>
        </w:rPr>
        <w:t>Návrhy vyplývajú z aktuálnych problémov a našou snahou je skvalitniť poskytovanie zdravotnej starostlivosti. Lekári sa majú riadiť najnovšími poznatkami lekárskej vedy, profesionálnym úsudkom, svojim svedomím, potrebou pacienta</w:t>
      </w:r>
      <w:r w:rsidR="00DE4886" w:rsidRPr="003C6D9B">
        <w:rPr>
          <w:rFonts w:ascii="Times New Roman" w:hAnsi="Times New Roman"/>
          <w:bCs/>
          <w:lang w:eastAsia="sk-SK"/>
        </w:rPr>
        <w:t xml:space="preserve"> a</w:t>
      </w:r>
      <w:r w:rsidRPr="003C6D9B">
        <w:rPr>
          <w:rFonts w:ascii="Times New Roman" w:hAnsi="Times New Roman"/>
          <w:bCs/>
          <w:lang w:eastAsia="sk-SK"/>
        </w:rPr>
        <w:t xml:space="preserve"> aktuálnou legislatívou.</w:t>
      </w:r>
    </w:p>
    <w:sectPr w:rsidR="0066135A" w:rsidRPr="003C6D9B" w:rsidSect="004A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A3E"/>
    <w:multiLevelType w:val="hybridMultilevel"/>
    <w:tmpl w:val="5C188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2963"/>
    <w:rsid w:val="000452C5"/>
    <w:rsid w:val="00075454"/>
    <w:rsid w:val="00081B5F"/>
    <w:rsid w:val="000C41A8"/>
    <w:rsid w:val="00122D0A"/>
    <w:rsid w:val="00146D82"/>
    <w:rsid w:val="00190353"/>
    <w:rsid w:val="00250932"/>
    <w:rsid w:val="00337445"/>
    <w:rsid w:val="003C6D9B"/>
    <w:rsid w:val="00441398"/>
    <w:rsid w:val="00450CFF"/>
    <w:rsid w:val="004639FC"/>
    <w:rsid w:val="004A5747"/>
    <w:rsid w:val="004C1CB3"/>
    <w:rsid w:val="00505B65"/>
    <w:rsid w:val="00511378"/>
    <w:rsid w:val="005219B8"/>
    <w:rsid w:val="00627D21"/>
    <w:rsid w:val="0066135A"/>
    <w:rsid w:val="006E4C61"/>
    <w:rsid w:val="00741419"/>
    <w:rsid w:val="00822908"/>
    <w:rsid w:val="008D4749"/>
    <w:rsid w:val="00A140DF"/>
    <w:rsid w:val="00A37EDB"/>
    <w:rsid w:val="00A732BE"/>
    <w:rsid w:val="00A91C0F"/>
    <w:rsid w:val="00AE265E"/>
    <w:rsid w:val="00AF017A"/>
    <w:rsid w:val="00B66601"/>
    <w:rsid w:val="00B70E52"/>
    <w:rsid w:val="00BA2963"/>
    <w:rsid w:val="00BD6650"/>
    <w:rsid w:val="00BF5435"/>
    <w:rsid w:val="00C61E21"/>
    <w:rsid w:val="00C72B9C"/>
    <w:rsid w:val="00D01C18"/>
    <w:rsid w:val="00D401B0"/>
    <w:rsid w:val="00D767B9"/>
    <w:rsid w:val="00DC006B"/>
    <w:rsid w:val="00DE4886"/>
    <w:rsid w:val="00E205C7"/>
    <w:rsid w:val="00E56F85"/>
    <w:rsid w:val="00EA4D34"/>
    <w:rsid w:val="00EA7CC1"/>
    <w:rsid w:val="00EC62F5"/>
    <w:rsid w:val="00ED046F"/>
    <w:rsid w:val="00F0570B"/>
    <w:rsid w:val="00F5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963"/>
    <w:pPr>
      <w:spacing w:after="160" w:line="25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A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963"/>
    <w:pPr>
      <w:spacing w:after="160" w:line="25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A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3</cp:revision>
  <dcterms:created xsi:type="dcterms:W3CDTF">2018-04-04T19:36:00Z</dcterms:created>
  <dcterms:modified xsi:type="dcterms:W3CDTF">2018-04-05T13:37:00Z</dcterms:modified>
</cp:coreProperties>
</file>